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863" w:rsidRDefault="00027863">
      <w:pPr>
        <w:spacing w:line="360" w:lineRule="auto"/>
      </w:pPr>
      <w:r w:rsidRPr="00027863">
        <w:rPr>
          <w:rFonts w:hint="eastAsia"/>
          <w:b/>
          <w:bCs/>
          <w:sz w:val="36"/>
          <w:szCs w:val="36"/>
        </w:rPr>
        <w:t>陈中原</w:t>
      </w:r>
      <w:r w:rsidRPr="00027863">
        <w:rPr>
          <w:rFonts w:hint="eastAsia"/>
          <w:sz w:val="36"/>
          <w:szCs w:val="36"/>
        </w:rPr>
        <w:t>：</w:t>
      </w:r>
    </w:p>
    <w:p w:rsidR="00671823" w:rsidRDefault="00027863">
      <w:pPr>
        <w:spacing w:line="360" w:lineRule="auto"/>
      </w:pPr>
      <w:r w:rsidRPr="00027863">
        <w:rPr>
          <w:noProof/>
        </w:rPr>
        <w:drawing>
          <wp:inline distT="0" distB="0" distL="0" distR="0" wp14:anchorId="7DCD0137" wp14:editId="78E89DDA">
            <wp:extent cx="3157220" cy="1101823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6068" cy="110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63" w:rsidRDefault="00027863">
      <w:pPr>
        <w:spacing w:line="360" w:lineRule="auto"/>
      </w:pPr>
      <w:r>
        <w:rPr>
          <w:rFonts w:hint="eastAsia"/>
        </w:rPr>
        <w:t>解析：</w:t>
      </w:r>
      <w:r>
        <w:rPr>
          <w:rFonts w:hint="eastAsia"/>
        </w:rPr>
        <w:t xml:space="preserve"> pri</w:t>
      </w:r>
      <w:r>
        <w:t>nt(6)</w:t>
      </w:r>
    </w:p>
    <w:p w:rsidR="00027863" w:rsidRPr="00027863" w:rsidRDefault="00027863" w:rsidP="00027863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copy()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方法的意义相同，均为返回一个</w:t>
      </w:r>
      <w:r w:rsidRPr="00027863">
        <w:rPr>
          <w:rFonts w:ascii="Arial" w:eastAsia="宋体" w:hAnsi="Arial" w:cs="Arial"/>
          <w:b/>
          <w:bCs/>
          <w:color w:val="000000"/>
          <w:kern w:val="0"/>
          <w:szCs w:val="21"/>
        </w:rPr>
        <w:t>浅复制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的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dict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对象，而浅复制是指</w:t>
      </w:r>
      <w:r w:rsidRPr="00027863">
        <w:rPr>
          <w:rFonts w:ascii="Arial" w:eastAsia="宋体" w:hAnsi="Arial" w:cs="Arial"/>
          <w:b/>
          <w:bCs/>
          <w:color w:val="000000"/>
          <w:kern w:val="0"/>
          <w:szCs w:val="21"/>
        </w:rPr>
        <w:t>只拷贝父对象，不会拷贝对象的内部的子对象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，即两个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dict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父对象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kvps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与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theCopy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相互独立，但对它们内部子对象的引用却是共享的，所以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kvps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['1']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的改变不影响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proofErr w:type="spellStart"/>
      <w:r w:rsidRPr="00027863">
        <w:rPr>
          <w:rFonts w:ascii="Arial" w:eastAsia="宋体" w:hAnsi="Arial" w:cs="Arial"/>
          <w:color w:val="333333"/>
          <w:kern w:val="0"/>
          <w:szCs w:val="21"/>
        </w:rPr>
        <w:t>theCopy</w:t>
      </w:r>
      <w:proofErr w:type="spellEnd"/>
      <w:r w:rsidRPr="00027863">
        <w:rPr>
          <w:rFonts w:ascii="Arial" w:eastAsia="宋体" w:hAnsi="Arial" w:cs="Arial"/>
          <w:color w:val="333333"/>
          <w:kern w:val="0"/>
          <w:szCs w:val="21"/>
        </w:rPr>
        <w:t xml:space="preserve">['1'] </w:t>
      </w:r>
      <w:r w:rsidRPr="00027863">
        <w:rPr>
          <w:rFonts w:ascii="Arial" w:eastAsia="宋体" w:hAnsi="Arial" w:cs="Arial"/>
          <w:color w:val="333333"/>
          <w:kern w:val="0"/>
          <w:szCs w:val="21"/>
        </w:rPr>
        <w:t>的值（因为改变的是父对象的值）。</w:t>
      </w:r>
    </w:p>
    <w:p w:rsidR="00027863" w:rsidRPr="00027863" w:rsidRDefault="00027863" w:rsidP="00027863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027863" w:rsidRPr="00027863" w:rsidRDefault="00027863" w:rsidP="00027863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27863">
        <w:rPr>
          <w:rFonts w:ascii="Arial" w:eastAsia="宋体" w:hAnsi="Arial" w:cs="Arial"/>
          <w:color w:val="333333"/>
          <w:kern w:val="0"/>
          <w:szCs w:val="21"/>
        </w:rPr>
        <w:t>顺便一提，</w:t>
      </w:r>
      <w:r w:rsidRPr="00027863">
        <w:rPr>
          <w:rFonts w:ascii="Arial" w:eastAsia="宋体" w:hAnsi="Arial" w:cs="Arial"/>
          <w:b/>
          <w:bCs/>
          <w:color w:val="000000"/>
          <w:kern w:val="0"/>
          <w:szCs w:val="21"/>
        </w:rPr>
        <w:t>深复制是指完全拷贝父对象与子对象，即都相互独立。</w:t>
      </w:r>
    </w:p>
    <w:p w:rsidR="00027863" w:rsidRPr="00027863" w:rsidRDefault="00027863" w:rsidP="00027863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027863" w:rsidRPr="00027863" w:rsidRDefault="00027863" w:rsidP="00027863">
      <w:pPr>
        <w:widowControl/>
        <w:shd w:val="clear" w:color="auto" w:fill="FFFFFF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27863">
        <w:rPr>
          <w:rFonts w:ascii="Arial" w:eastAsia="宋体" w:hAnsi="Arial" w:cs="Arial"/>
          <w:b/>
          <w:bCs/>
          <w:color w:val="000000"/>
          <w:kern w:val="0"/>
          <w:szCs w:val="21"/>
        </w:rPr>
        <w:t>注意，这里的子对象不是子类的对象，而是在父对象中的二级对象。</w:t>
      </w:r>
    </w:p>
    <w:p w:rsidR="00027863" w:rsidRDefault="00027863">
      <w:pPr>
        <w:spacing w:line="360" w:lineRule="auto"/>
      </w:pPr>
    </w:p>
    <w:p w:rsidR="00C629B5" w:rsidRDefault="00C629B5">
      <w:pPr>
        <w:spacing w:line="360" w:lineRule="auto"/>
      </w:pPr>
    </w:p>
    <w:p w:rsidR="00C629B5" w:rsidRDefault="00C629B5">
      <w:pPr>
        <w:spacing w:line="360" w:lineRule="auto"/>
        <w:rPr>
          <w:b/>
          <w:bCs/>
          <w:sz w:val="36"/>
          <w:szCs w:val="36"/>
        </w:rPr>
      </w:pPr>
      <w:r w:rsidRPr="00C629B5">
        <w:rPr>
          <w:rFonts w:hint="eastAsia"/>
          <w:b/>
          <w:bCs/>
          <w:sz w:val="36"/>
          <w:szCs w:val="36"/>
        </w:rPr>
        <w:t>丁昌茂：</w:t>
      </w:r>
    </w:p>
    <w:p w:rsidR="00C629B5" w:rsidRDefault="00C629B5">
      <w:pPr>
        <w:spacing w:line="360" w:lineRule="auto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python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的数据结构类型</w:t>
      </w:r>
    </w:p>
    <w:p w:rsidR="00C629B5" w:rsidRDefault="00C629B5" w:rsidP="00C629B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不可变（可哈希）数据类型：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str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bool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int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，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tuple</w:t>
      </w:r>
    </w:p>
    <w:p w:rsidR="00C629B5" w:rsidRDefault="00C629B5" w:rsidP="00C629B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可变（不可哈希）数据类型：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list,  </w:t>
      </w:r>
      <w:proofErr w:type="spellStart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dict</w:t>
      </w:r>
      <w:proofErr w:type="spellEnd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, set</w:t>
      </w:r>
    </w:p>
    <w:p w:rsidR="00C629B5" w:rsidRDefault="00C629B5" w:rsidP="00C629B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对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str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的所有操作都是产生一个新字符串，并没有改变原字符串的内容</w:t>
      </w:r>
    </w:p>
    <w:p w:rsidR="00C629B5" w:rsidRDefault="00C629B5" w:rsidP="00C629B5">
      <w:pPr>
        <w:spacing w:line="360" w:lineRule="auto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哈希：是把元素通过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hash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算法变成内存地址</w:t>
      </w:r>
    </w:p>
    <w:p w:rsidR="009C31FF" w:rsidRDefault="009C31FF" w:rsidP="00C629B5">
      <w:pPr>
        <w:spacing w:line="360" w:lineRule="auto"/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9C31FF" w:rsidRPr="00863FD1" w:rsidRDefault="009C31FF" w:rsidP="00C629B5">
      <w:pPr>
        <w:spacing w:line="360" w:lineRule="auto"/>
        <w:rPr>
          <w:rFonts w:ascii="Helvetica Neue" w:hAnsi="Helvetica Neue" w:cs="Helvetica Neue"/>
          <w:color w:val="000000"/>
          <w:kern w:val="0"/>
          <w:sz w:val="44"/>
          <w:szCs w:val="44"/>
        </w:rPr>
      </w:pPr>
      <w:r w:rsidRPr="00863FD1">
        <w:rPr>
          <w:rFonts w:ascii="Helvetica Neue" w:hAnsi="Helvetica Neue" w:cs="Helvetica Neue" w:hint="eastAsia"/>
          <w:b/>
          <w:bCs/>
          <w:color w:val="000000"/>
          <w:kern w:val="0"/>
          <w:sz w:val="44"/>
          <w:szCs w:val="44"/>
        </w:rPr>
        <w:t>王福成</w:t>
      </w:r>
      <w:r w:rsidRPr="00863FD1">
        <w:rPr>
          <w:rFonts w:ascii="Helvetica Neue" w:hAnsi="Helvetica Neue" w:cs="Helvetica Neue" w:hint="eastAsia"/>
          <w:color w:val="000000"/>
          <w:kern w:val="0"/>
          <w:sz w:val="44"/>
          <w:szCs w:val="44"/>
        </w:rPr>
        <w:t>：</w:t>
      </w:r>
    </w:p>
    <w:p w:rsidR="009C31FF" w:rsidRDefault="009C31FF" w:rsidP="00C629B5">
      <w:pPr>
        <w:spacing w:line="360" w:lineRule="auto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 w:hint="eastAsia"/>
          <w:color w:val="000000"/>
          <w:kern w:val="0"/>
          <w:sz w:val="26"/>
          <w:szCs w:val="26"/>
        </w:rPr>
        <w:t>py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thon </w:t>
      </w:r>
      <w:r>
        <w:rPr>
          <w:rFonts w:ascii="Helvetica Neue" w:hAnsi="Helvetica Neue" w:cs="Helvetica Neue" w:hint="eastAsia"/>
          <w:color w:val="000000"/>
          <w:kern w:val="0"/>
          <w:sz w:val="26"/>
          <w:szCs w:val="26"/>
        </w:rPr>
        <w:t>的单例模式有哪些？</w:t>
      </w:r>
    </w:p>
    <w:p w:rsidR="00863FD1" w:rsidRDefault="00863FD1" w:rsidP="00C629B5">
      <w:pPr>
        <w:spacing w:line="360" w:lineRule="auto"/>
        <w:rPr>
          <w:b/>
          <w:bCs/>
          <w:sz w:val="36"/>
          <w:szCs w:val="36"/>
        </w:rPr>
      </w:pPr>
      <w:r w:rsidRPr="00863FD1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564FAB0" wp14:editId="242C2732">
            <wp:extent cx="5274310" cy="360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E51" w:rsidRDefault="00605E51" w:rsidP="00C629B5">
      <w:pPr>
        <w:spacing w:line="360" w:lineRule="auto"/>
        <w:rPr>
          <w:b/>
          <w:bCs/>
          <w:sz w:val="36"/>
          <w:szCs w:val="36"/>
        </w:rPr>
      </w:pPr>
      <w:r w:rsidRPr="00605E51">
        <w:rPr>
          <w:b/>
          <w:bCs/>
          <w:noProof/>
          <w:sz w:val="36"/>
          <w:szCs w:val="36"/>
        </w:rPr>
        <w:drawing>
          <wp:inline distT="0" distB="0" distL="0" distR="0" wp14:anchorId="03778359" wp14:editId="32521EE4">
            <wp:extent cx="5274310" cy="36169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B5" w:rsidRDefault="00F204B5" w:rsidP="00C629B5">
      <w:pPr>
        <w:spacing w:line="360" w:lineRule="auto"/>
        <w:rPr>
          <w:b/>
          <w:bCs/>
          <w:sz w:val="36"/>
          <w:szCs w:val="36"/>
        </w:rPr>
      </w:pPr>
      <w:r w:rsidRPr="00F204B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3BAFA83" wp14:editId="34B26A46">
            <wp:extent cx="5274310" cy="58604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B5" w:rsidRDefault="00F204B5" w:rsidP="00C629B5">
      <w:pPr>
        <w:spacing w:line="360" w:lineRule="auto"/>
        <w:rPr>
          <w:b/>
          <w:bCs/>
          <w:sz w:val="36"/>
          <w:szCs w:val="36"/>
        </w:rPr>
      </w:pPr>
      <w:r w:rsidRPr="00F204B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6CAF6F7" wp14:editId="54F2175E">
            <wp:extent cx="5274310" cy="76174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B5" w:rsidRDefault="00F204B5" w:rsidP="00C629B5">
      <w:pPr>
        <w:spacing w:line="360" w:lineRule="auto"/>
        <w:rPr>
          <w:b/>
          <w:bCs/>
          <w:sz w:val="36"/>
          <w:szCs w:val="36"/>
        </w:rPr>
      </w:pPr>
      <w:r w:rsidRPr="00F204B5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232B210" wp14:editId="1877C23E">
            <wp:extent cx="5274310" cy="17887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A3" w:rsidRDefault="00455CA3" w:rsidP="00C629B5">
      <w:pPr>
        <w:spacing w:line="360" w:lineRule="auto"/>
        <w:rPr>
          <w:b/>
          <w:bCs/>
          <w:sz w:val="36"/>
          <w:szCs w:val="36"/>
        </w:rPr>
      </w:pPr>
    </w:p>
    <w:p w:rsidR="00455CA3" w:rsidRDefault="00455CA3" w:rsidP="00C629B5">
      <w:pPr>
        <w:spacing w:line="360" w:lineRule="auto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苏建飞：</w:t>
      </w:r>
    </w:p>
    <w:p w:rsidR="00455CA3" w:rsidRDefault="00455CA3" w:rsidP="00C629B5">
      <w:pPr>
        <w:spacing w:line="360" w:lineRule="auto"/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在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go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语言中，</w:t>
      </w:r>
      <w:proofErr w:type="spellStart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Printf</w:t>
      </w:r>
      <w:proofErr w:type="spellEnd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()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、</w:t>
      </w:r>
      <w:proofErr w:type="spellStart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Sprintf</w:t>
      </w:r>
      <w:proofErr w:type="spellEnd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()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、</w:t>
      </w:r>
      <w:proofErr w:type="spellStart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Fprintf</w:t>
      </w:r>
      <w:proofErr w:type="spellEnd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()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函数的区别用法是什么？</w:t>
      </w:r>
    </w:p>
    <w:p w:rsidR="00455CA3" w:rsidRDefault="00017BD7" w:rsidP="00C629B5">
      <w:pPr>
        <w:spacing w:line="360" w:lineRule="auto"/>
        <w:rPr>
          <w:b/>
          <w:bCs/>
          <w:sz w:val="36"/>
          <w:szCs w:val="36"/>
        </w:rPr>
      </w:pPr>
      <w:r w:rsidRPr="00017BD7">
        <w:rPr>
          <w:b/>
          <w:bCs/>
          <w:noProof/>
          <w:sz w:val="36"/>
          <w:szCs w:val="36"/>
        </w:rPr>
        <w:drawing>
          <wp:inline distT="0" distB="0" distL="0" distR="0" wp14:anchorId="1B9F4A68" wp14:editId="7EA67C7B">
            <wp:extent cx="5274310" cy="3724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87" w:rsidRDefault="00BC6C87" w:rsidP="00C629B5">
      <w:pPr>
        <w:spacing w:line="360" w:lineRule="auto"/>
        <w:rPr>
          <w:b/>
          <w:bCs/>
          <w:sz w:val="36"/>
          <w:szCs w:val="36"/>
        </w:rPr>
      </w:pPr>
      <w:r w:rsidRPr="00BC6C87">
        <w:rPr>
          <w:b/>
          <w:bCs/>
          <w:sz w:val="36"/>
          <w:szCs w:val="36"/>
        </w:rPr>
        <w:drawing>
          <wp:inline distT="0" distB="0" distL="0" distR="0" wp14:anchorId="7409A030" wp14:editId="03C0FCBF">
            <wp:extent cx="5143500" cy="1181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C87" w:rsidRPr="00C629B5" w:rsidRDefault="00BC6C87" w:rsidP="00C629B5">
      <w:pPr>
        <w:spacing w:line="360" w:lineRule="auto"/>
        <w:rPr>
          <w:rFonts w:hint="eastAsia"/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注意：</w:t>
      </w:r>
      <w:r>
        <w:rPr>
          <w:rFonts w:hint="eastAsia"/>
          <w:b/>
          <w:bCs/>
          <w:sz w:val="36"/>
          <w:szCs w:val="36"/>
        </w:rPr>
        <w:t>Python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也是需要传入对象。</w:t>
      </w:r>
    </w:p>
    <w:sectPr w:rsidR="00BC6C87" w:rsidRPr="00C629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71823"/>
    <w:rsid w:val="00017BD7"/>
    <w:rsid w:val="00027863"/>
    <w:rsid w:val="00455CA3"/>
    <w:rsid w:val="00605E51"/>
    <w:rsid w:val="00671823"/>
    <w:rsid w:val="00863FD1"/>
    <w:rsid w:val="009C31FF"/>
    <w:rsid w:val="00BC6C87"/>
    <w:rsid w:val="00C629B5"/>
    <w:rsid w:val="00F204B5"/>
    <w:rsid w:val="3B54316A"/>
    <w:rsid w:val="413F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B2F09F1"/>
  <w15:docId w15:val="{7FEFCECF-F4CC-DF46-BBB5-F6E93E467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2786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77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0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4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73</Words>
  <Characters>420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wangh</dc:creator>
  <cp:lastModifiedBy>18233126736@163.com</cp:lastModifiedBy>
  <cp:revision>12</cp:revision>
  <dcterms:created xsi:type="dcterms:W3CDTF">2020-02-10T11:48:00Z</dcterms:created>
  <dcterms:modified xsi:type="dcterms:W3CDTF">2020-03-20T14:15:00Z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